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AA0" w:rsidRDefault="00664AFF" w:rsidP="009C08F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7A21DD">
        <w:rPr>
          <w:rFonts w:ascii="Times New Roman" w:hAnsi="Times New Roman" w:cs="Times New Roman"/>
          <w:b/>
          <w:sz w:val="32"/>
        </w:rPr>
        <w:t>ПОЯСНИТЕЛЬНАЯ ЗАПИСКА</w:t>
      </w:r>
    </w:p>
    <w:p w:rsidR="00395630" w:rsidRDefault="00664AFF" w:rsidP="009C08F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4AFF">
        <w:rPr>
          <w:rFonts w:ascii="Times New Roman" w:hAnsi="Times New Roman" w:cs="Times New Roman"/>
          <w:b/>
          <w:sz w:val="32"/>
          <w:szCs w:val="32"/>
        </w:rPr>
        <w:t>к проекту внесения изменений в Правила</w:t>
      </w:r>
    </w:p>
    <w:p w:rsidR="00664AFF" w:rsidRPr="00E41A76" w:rsidRDefault="00664AFF" w:rsidP="009C08F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4AFF">
        <w:rPr>
          <w:rFonts w:ascii="Times New Roman" w:hAnsi="Times New Roman" w:cs="Times New Roman"/>
          <w:b/>
          <w:sz w:val="32"/>
          <w:szCs w:val="32"/>
        </w:rPr>
        <w:t>землепользования и застройки города Москвы</w:t>
      </w:r>
      <w:r w:rsidR="0063481F">
        <w:rPr>
          <w:rFonts w:ascii="Times New Roman" w:hAnsi="Times New Roman" w:cs="Times New Roman"/>
          <w:b/>
          <w:sz w:val="32"/>
          <w:szCs w:val="32"/>
        </w:rPr>
        <w:br/>
        <w:t>в части</w:t>
      </w:r>
      <w:r w:rsidR="00E41A76">
        <w:rPr>
          <w:rFonts w:ascii="Times New Roman" w:hAnsi="Times New Roman" w:cs="Times New Roman"/>
          <w:b/>
          <w:sz w:val="32"/>
          <w:szCs w:val="32"/>
        </w:rPr>
        <w:t xml:space="preserve"> территории по адресу:</w:t>
      </w:r>
    </w:p>
    <w:p w:rsidR="009C08FD" w:rsidRPr="009C08FD" w:rsidRDefault="009C08FD" w:rsidP="009C08FD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9C08FD">
        <w:rPr>
          <w:rFonts w:ascii="Times New Roman" w:hAnsi="Times New Roman"/>
          <w:b/>
          <w:sz w:val="32"/>
          <w:szCs w:val="32"/>
        </w:rPr>
        <w:t>Ул. Академика Королева, вл. 15, корпус 1, 2</w:t>
      </w:r>
    </w:p>
    <w:p w:rsidR="009C08FD" w:rsidRPr="009C08FD" w:rsidRDefault="009C08FD" w:rsidP="009C08FD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9C08FD">
        <w:rPr>
          <w:rFonts w:ascii="Times New Roman" w:hAnsi="Times New Roman"/>
          <w:b/>
          <w:sz w:val="32"/>
          <w:szCs w:val="32"/>
        </w:rPr>
        <w:t>(</w:t>
      </w:r>
      <w:proofErr w:type="spellStart"/>
      <w:r w:rsidRPr="009C08FD">
        <w:rPr>
          <w:rFonts w:ascii="Times New Roman" w:hAnsi="Times New Roman"/>
          <w:b/>
          <w:sz w:val="32"/>
          <w:szCs w:val="32"/>
        </w:rPr>
        <w:t>кад</w:t>
      </w:r>
      <w:proofErr w:type="spellEnd"/>
      <w:r w:rsidRPr="009C08FD">
        <w:rPr>
          <w:rFonts w:ascii="Times New Roman" w:hAnsi="Times New Roman"/>
          <w:b/>
          <w:sz w:val="32"/>
          <w:szCs w:val="32"/>
        </w:rPr>
        <w:t>. № 77:02:0022004:7)</w:t>
      </w:r>
    </w:p>
    <w:p w:rsidR="009C08FD" w:rsidRPr="009C08FD" w:rsidRDefault="009C08FD" w:rsidP="009C08FD">
      <w:pPr>
        <w:shd w:val="clear" w:color="auto" w:fill="FFFFFF"/>
        <w:spacing w:after="0"/>
        <w:jc w:val="center"/>
        <w:rPr>
          <w:color w:val="FF0000"/>
          <w:sz w:val="32"/>
          <w:szCs w:val="32"/>
        </w:rPr>
      </w:pPr>
      <w:r w:rsidRPr="009C08FD">
        <w:rPr>
          <w:rFonts w:ascii="Times New Roman" w:hAnsi="Times New Roman"/>
          <w:b/>
          <w:sz w:val="32"/>
          <w:szCs w:val="32"/>
        </w:rPr>
        <w:t>СВАО</w:t>
      </w:r>
    </w:p>
    <w:p w:rsidR="003C4970" w:rsidRPr="009C08FD" w:rsidRDefault="003C4970" w:rsidP="003C4970">
      <w:pPr>
        <w:jc w:val="center"/>
        <w:rPr>
          <w:rFonts w:ascii="Times New Roman" w:hAnsi="Times New Roman"/>
          <w:b/>
          <w:color w:val="FF0000"/>
          <w:sz w:val="32"/>
          <w:szCs w:val="32"/>
        </w:rPr>
      </w:pPr>
    </w:p>
    <w:p w:rsidR="00CC738E" w:rsidRPr="007C1168" w:rsidRDefault="001B69CD" w:rsidP="009C08FD">
      <w:pPr>
        <w:pStyle w:val="a5"/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Территориальной зоне № 77-03-10-000121 </w:t>
      </w:r>
      <w:bookmarkStart w:id="0" w:name="_GoBack"/>
      <w:bookmarkEnd w:id="0"/>
      <w:r w:rsidR="00CC738E">
        <w:rPr>
          <w:rFonts w:ascii="Times New Roman" w:hAnsi="Times New Roman"/>
          <w:sz w:val="28"/>
          <w:szCs w:val="28"/>
        </w:rPr>
        <w:t xml:space="preserve">с индексом Ф присваивается </w:t>
      </w:r>
      <w:r w:rsidR="00532802">
        <w:rPr>
          <w:rFonts w:ascii="Times New Roman" w:hAnsi="Times New Roman"/>
          <w:sz w:val="28"/>
          <w:szCs w:val="28"/>
        </w:rPr>
        <w:t>номер</w:t>
      </w:r>
      <w:r w:rsidR="00CC738E">
        <w:rPr>
          <w:rFonts w:ascii="Times New Roman" w:hAnsi="Times New Roman"/>
          <w:sz w:val="28"/>
          <w:szCs w:val="28"/>
        </w:rPr>
        <w:t xml:space="preserve"> </w:t>
      </w:r>
      <w:r w:rsidR="00CC738E" w:rsidRPr="00532802">
        <w:rPr>
          <w:rFonts w:ascii="Times New Roman" w:hAnsi="Times New Roman"/>
          <w:color w:val="FF0000"/>
          <w:sz w:val="28"/>
          <w:szCs w:val="28"/>
        </w:rPr>
        <w:t>174192603.001</w:t>
      </w:r>
      <w:r w:rsidR="00CC738E">
        <w:rPr>
          <w:rFonts w:ascii="Times New Roman" w:hAnsi="Times New Roman"/>
          <w:sz w:val="28"/>
          <w:szCs w:val="28"/>
        </w:rPr>
        <w:t xml:space="preserve"> и устанавливается градостроительный регламент:</w:t>
      </w:r>
    </w:p>
    <w:p w:rsidR="007D57C6" w:rsidRDefault="007D57C6" w:rsidP="009C08FD">
      <w:pPr>
        <w:pStyle w:val="a5"/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</w:p>
    <w:p w:rsidR="009C08FD" w:rsidRDefault="009C08FD" w:rsidP="009C08FD">
      <w:pPr>
        <w:pStyle w:val="a5"/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7C1168">
        <w:rPr>
          <w:rFonts w:ascii="Times New Roman" w:hAnsi="Times New Roman"/>
          <w:sz w:val="28"/>
          <w:szCs w:val="28"/>
        </w:rPr>
        <w:t>Основные виды разрешенного использования с код</w:t>
      </w:r>
      <w:r>
        <w:rPr>
          <w:rFonts w:ascii="Times New Roman" w:hAnsi="Times New Roman"/>
          <w:sz w:val="28"/>
          <w:szCs w:val="28"/>
        </w:rPr>
        <w:t>о</w:t>
      </w:r>
      <w:r w:rsidRPr="007C1168">
        <w:rPr>
          <w:rFonts w:ascii="Times New Roman" w:hAnsi="Times New Roman"/>
          <w:sz w:val="28"/>
          <w:szCs w:val="28"/>
        </w:rPr>
        <w:t xml:space="preserve">м: </w:t>
      </w:r>
    </w:p>
    <w:p w:rsidR="009C08FD" w:rsidRPr="009C08FD" w:rsidRDefault="009C08FD" w:rsidP="009C08FD">
      <w:pPr>
        <w:pStyle w:val="a5"/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6.8.0 -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9C08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 и т.п.,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кодом 3.1.1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9C08FD" w:rsidRDefault="009C08FD" w:rsidP="009C08FD">
      <w:pPr>
        <w:ind w:left="426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C08FD" w:rsidRDefault="009C08FD" w:rsidP="009C08FD">
      <w:pPr>
        <w:ind w:left="426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979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Вспомогательные виды разрешенного использования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кодами: </w:t>
      </w:r>
    </w:p>
    <w:p w:rsidR="009C08FD" w:rsidRDefault="009C08FD" w:rsidP="009C08FD">
      <w:pPr>
        <w:ind w:left="426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3.6.1 -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9C0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0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планетариев;</w:t>
      </w:r>
    </w:p>
    <w:p w:rsidR="009C08FD" w:rsidRPr="00887DDA" w:rsidRDefault="009C08FD" w:rsidP="009C08FD">
      <w:pPr>
        <w:ind w:left="426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4.6.0 -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9C0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азмещение объектов капитального строительства в целях устройства мест общественного питания (рестораны, кафе, столовые, закусочные, бары)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C08FD" w:rsidRPr="007C1168" w:rsidRDefault="009C08FD" w:rsidP="009C08FD">
      <w:pPr>
        <w:shd w:val="clear" w:color="auto" w:fill="FFFFFF"/>
        <w:ind w:left="426"/>
        <w:outlineLvl w:val="3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7C116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Плотность застройки (тыс. </w:t>
      </w:r>
      <w:proofErr w:type="gramStart"/>
      <w:r w:rsidRPr="007C116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кв.м</w:t>
      </w:r>
      <w:proofErr w:type="gramEnd"/>
      <w:r w:rsidRPr="007C116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/га) –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не установлена;</w:t>
      </w:r>
      <w:r w:rsidRPr="007C116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</w:p>
    <w:p w:rsidR="009C08FD" w:rsidRPr="00CD4CF5" w:rsidRDefault="009C08FD" w:rsidP="009C08FD">
      <w:pPr>
        <w:shd w:val="clear" w:color="auto" w:fill="FFFFFF"/>
        <w:ind w:left="426"/>
        <w:outlineLvl w:val="3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CD4CF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Предельная высота зданий, строений, сооружений (м) – не установлена;</w:t>
      </w:r>
    </w:p>
    <w:p w:rsidR="009C08FD" w:rsidRPr="00CD4CF5" w:rsidRDefault="009C08FD" w:rsidP="009C08FD">
      <w:pPr>
        <w:shd w:val="clear" w:color="auto" w:fill="FFFFFF"/>
        <w:ind w:left="426"/>
        <w:outlineLvl w:val="3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CD4CF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Максимальный процент застройки (%) –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не установлен.</w:t>
      </w:r>
    </w:p>
    <w:p w:rsidR="009C08FD" w:rsidRPr="00CD4CF5" w:rsidRDefault="009C08FD" w:rsidP="009C08FD">
      <w:pPr>
        <w:shd w:val="clear" w:color="auto" w:fill="FFFFFF"/>
        <w:ind w:left="426"/>
        <w:outlineLvl w:val="3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CD4CF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Иные показатели:</w:t>
      </w:r>
    </w:p>
    <w:p w:rsidR="00E022EE" w:rsidRDefault="00E022EE" w:rsidP="00E022EE">
      <w:pPr>
        <w:shd w:val="clear" w:color="auto" w:fill="FFFFFF"/>
        <w:spacing w:line="240" w:lineRule="auto"/>
        <w:ind w:left="426"/>
        <w:outlineLvl w:val="3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П</w:t>
      </w:r>
      <w:r w:rsidR="009C08F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лощадь </w:t>
      </w:r>
      <w:r w:rsidR="009C08FD" w:rsidRPr="00CD4CF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нового </w:t>
      </w:r>
      <w:proofErr w:type="gramStart"/>
      <w:r w:rsidR="009C08FD" w:rsidRPr="00CD4CF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строительства</w:t>
      </w:r>
      <w:r w:rsidR="009C08F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9C08FD" w:rsidRPr="00CD4CF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9C08F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10</w:t>
      </w:r>
      <w:r w:rsidR="009C08FD" w:rsidRPr="00CD4CF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00</w:t>
      </w:r>
      <w:proofErr w:type="gramEnd"/>
      <w:r w:rsidR="009C08FD" w:rsidRPr="00CD4CF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9C08FD" w:rsidRPr="00CD4CF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 Этажность нового строительства – 1-2 этажа.</w:t>
      </w:r>
    </w:p>
    <w:p w:rsidR="009C08FD" w:rsidRDefault="009C08FD" w:rsidP="00D10064">
      <w:pPr>
        <w:shd w:val="clear" w:color="auto" w:fill="FFFFFF"/>
        <w:spacing w:line="240" w:lineRule="auto"/>
        <w:ind w:left="426"/>
        <w:outlineLvl w:val="3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395630" w:rsidRPr="00514D5E" w:rsidRDefault="00395630" w:rsidP="00514D5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sectPr w:rsidR="00395630" w:rsidRPr="00514D5E" w:rsidSect="00D559B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4AFF"/>
    <w:rsid w:val="000A7782"/>
    <w:rsid w:val="001B69CD"/>
    <w:rsid w:val="001F58A1"/>
    <w:rsid w:val="002452C4"/>
    <w:rsid w:val="00395630"/>
    <w:rsid w:val="003C4970"/>
    <w:rsid w:val="004A14AB"/>
    <w:rsid w:val="00514D5E"/>
    <w:rsid w:val="00532802"/>
    <w:rsid w:val="005B36EC"/>
    <w:rsid w:val="00603D14"/>
    <w:rsid w:val="0063481F"/>
    <w:rsid w:val="00655E36"/>
    <w:rsid w:val="00664AFF"/>
    <w:rsid w:val="006C6005"/>
    <w:rsid w:val="007065F3"/>
    <w:rsid w:val="007D0021"/>
    <w:rsid w:val="007D57C6"/>
    <w:rsid w:val="00821EB7"/>
    <w:rsid w:val="008E4959"/>
    <w:rsid w:val="009C08FD"/>
    <w:rsid w:val="00A537DE"/>
    <w:rsid w:val="00AA4D9D"/>
    <w:rsid w:val="00B01034"/>
    <w:rsid w:val="00B151FF"/>
    <w:rsid w:val="00B57B56"/>
    <w:rsid w:val="00B8042F"/>
    <w:rsid w:val="00B857F3"/>
    <w:rsid w:val="00CC738E"/>
    <w:rsid w:val="00D10064"/>
    <w:rsid w:val="00D31735"/>
    <w:rsid w:val="00D559B1"/>
    <w:rsid w:val="00D715D6"/>
    <w:rsid w:val="00DA69CE"/>
    <w:rsid w:val="00DC7AA0"/>
    <w:rsid w:val="00DE3B91"/>
    <w:rsid w:val="00DE5100"/>
    <w:rsid w:val="00E022EE"/>
    <w:rsid w:val="00E41A76"/>
    <w:rsid w:val="00F11710"/>
    <w:rsid w:val="00F4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49B40"/>
  <w15:docId w15:val="{465EEA89-D63C-4126-BD9F-8FD06E5F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1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4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3481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9563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ng-binding">
    <w:name w:val="ng-binding"/>
    <w:basedOn w:val="a0"/>
    <w:rsid w:val="003C49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0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Гачечиладзе Е. М.</dc:creator>
  <cp:keywords/>
  <dc:description/>
  <cp:lastModifiedBy>Стрекалова Наталья Геннадьевна</cp:lastModifiedBy>
  <cp:revision>22</cp:revision>
  <cp:lastPrinted>2019-04-16T07:21:00Z</cp:lastPrinted>
  <dcterms:created xsi:type="dcterms:W3CDTF">2019-05-23T12:05:00Z</dcterms:created>
  <dcterms:modified xsi:type="dcterms:W3CDTF">2019-08-19T11:29:00Z</dcterms:modified>
</cp:coreProperties>
</file>